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A60" w:rsidRDefault="00655A60" w:rsidP="005A3BE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На основу чл. 21.ст. 1. Закона о јавним предузећима („Службени гласник РС“, број 15/16), чл. 31.ст. 3.и 4. Одлуке о усклађивању пословања Јавног предузећа „Управа Бање“ Врање са Законом о јавним предузећима („Службени гласник РС“, број 27/16 и 35/16-исп.) и чл. 32.ст. 1. тач. 10) Статута града Врања („Службени гласник града Врања“, број 3/17-пречишћен текст и 8/17), Скупштина града Врања, на седници одржаној 19.07.2017.године, донела је</w:t>
      </w:r>
    </w:p>
    <w:p w:rsidR="00655A60" w:rsidRDefault="00655A60" w:rsidP="005A3BE8">
      <w:pPr>
        <w:jc w:val="both"/>
        <w:rPr>
          <w:rFonts w:ascii="Arial" w:hAnsi="Arial" w:cs="Arial"/>
        </w:rPr>
      </w:pPr>
    </w:p>
    <w:p w:rsidR="00655A60" w:rsidRDefault="00655A60" w:rsidP="005A3BE8">
      <w:pPr>
        <w:jc w:val="both"/>
        <w:rPr>
          <w:rFonts w:ascii="Arial" w:hAnsi="Arial" w:cs="Arial"/>
        </w:rPr>
      </w:pPr>
    </w:p>
    <w:p w:rsidR="00655A60" w:rsidRDefault="00655A60" w:rsidP="005A3BE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  Е  Ш  Е  Њ  Е</w:t>
      </w:r>
    </w:p>
    <w:p w:rsidR="00655A60" w:rsidRDefault="00655A60" w:rsidP="005A3BE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О ПРЕСТАНКУ МАНДАТА ПРЕДСЕДНИКА</w:t>
      </w:r>
    </w:p>
    <w:p w:rsidR="00655A60" w:rsidRDefault="00655A60" w:rsidP="005A3BE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И ЧЛАНОВА НАДЗОРНОГ ОДБОРА</w:t>
      </w:r>
    </w:p>
    <w:p w:rsidR="00655A60" w:rsidRDefault="00655A60" w:rsidP="005A3BE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ЈАВНОГ ПРЕДУЗЕЋА „УПРАВА БАЊЕ“ ВРАЊСКА БАЊА</w:t>
      </w:r>
    </w:p>
    <w:p w:rsidR="00655A60" w:rsidRDefault="00655A60" w:rsidP="005A3BE8">
      <w:pPr>
        <w:jc w:val="center"/>
        <w:rPr>
          <w:rFonts w:ascii="Arial" w:hAnsi="Arial" w:cs="Arial"/>
          <w:b/>
        </w:rPr>
      </w:pPr>
    </w:p>
    <w:p w:rsidR="00655A60" w:rsidRDefault="00655A60" w:rsidP="005A3BE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I</w:t>
      </w:r>
    </w:p>
    <w:p w:rsidR="00655A60" w:rsidRDefault="00655A60" w:rsidP="005A3BE8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  <w:t xml:space="preserve">Утврђује се да  председнику и члановима </w:t>
      </w:r>
      <w:r>
        <w:rPr>
          <w:rFonts w:ascii="Arial" w:hAnsi="Arial" w:cs="Arial"/>
        </w:rPr>
        <w:t xml:space="preserve">Надзорног одбора Јавног предузећа “Управа Бање“ Врањска Бања </w:t>
      </w:r>
      <w:r>
        <w:rPr>
          <w:rFonts w:ascii="Arial" w:hAnsi="Arial" w:cs="Arial"/>
          <w:lang w:val="sr-Cyrl-CS"/>
        </w:rPr>
        <w:t>престаје мандат истеком времена на које су именовани, у саставу:</w:t>
      </w:r>
    </w:p>
    <w:p w:rsidR="00655A60" w:rsidRDefault="00655A60" w:rsidP="005A3BE8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Небојша Станковић, професор хемије из с.Ћуковац, председник, представник Оснивача.</w:t>
      </w:r>
    </w:p>
    <w:p w:rsidR="00655A60" w:rsidRDefault="00655A60" w:rsidP="005A3BE8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Ивица Станимировић, дипл.инж.саобраћаја из с. Корбевац, члан, представник Оснивача.</w:t>
      </w:r>
    </w:p>
    <w:p w:rsidR="00655A60" w:rsidRDefault="00655A60" w:rsidP="005A3BE8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Милош Петровић, дипл.економиста ЈП „Управа Бање“ Врањска Бања,члан, представник запослених.</w:t>
      </w:r>
    </w:p>
    <w:p w:rsidR="00655A60" w:rsidRDefault="00655A60" w:rsidP="005A3BE8">
      <w:pPr>
        <w:jc w:val="both"/>
        <w:rPr>
          <w:rFonts w:ascii="Arial" w:hAnsi="Arial" w:cs="Arial"/>
          <w:lang w:val="sr-Cyrl-CS"/>
        </w:rPr>
      </w:pPr>
    </w:p>
    <w:p w:rsidR="00655A60" w:rsidRDefault="00655A60" w:rsidP="005A3BE8">
      <w:pPr>
        <w:jc w:val="center"/>
        <w:rPr>
          <w:rFonts w:ascii="Arial" w:hAnsi="Arial" w:cs="Arial"/>
          <w:b/>
          <w:lang w:val="sr-Latn-CS"/>
        </w:rPr>
      </w:pPr>
    </w:p>
    <w:p w:rsidR="00655A60" w:rsidRDefault="00655A60" w:rsidP="005A3BE8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Latn-CS"/>
        </w:rPr>
        <w:t>II</w:t>
      </w:r>
    </w:p>
    <w:p w:rsidR="00655A60" w:rsidRDefault="00655A60" w:rsidP="005A3BE8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lang w:val="sr-Cyrl-CS"/>
        </w:rPr>
        <w:tab/>
        <w:t>Ступањем на снагу овог Решења престаје да важи Решење о именовању председника и чланова Надзорног одбора Јавног предузећа „Управа Бање“ Врањска Бања („Службени гласник града Врања“, број 28/13,  4/14, 10/14  и 24/16).</w:t>
      </w:r>
    </w:p>
    <w:p w:rsidR="00655A60" w:rsidRDefault="00655A60" w:rsidP="005A3BE8">
      <w:pPr>
        <w:jc w:val="center"/>
        <w:rPr>
          <w:rFonts w:ascii="Arial" w:hAnsi="Arial" w:cs="Arial"/>
          <w:b/>
          <w:lang w:val="sr-Latn-CS"/>
        </w:rPr>
      </w:pPr>
    </w:p>
    <w:p w:rsidR="00655A60" w:rsidRDefault="00655A60" w:rsidP="005A3BE8">
      <w:pPr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>III</w:t>
      </w:r>
    </w:p>
    <w:p w:rsidR="00655A60" w:rsidRDefault="00655A60" w:rsidP="005A3BE8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  <w:t>Решење  ступа на снагу даном доношења.</w:t>
      </w:r>
    </w:p>
    <w:p w:rsidR="00655A60" w:rsidRDefault="00655A60" w:rsidP="005A3BE8">
      <w:pPr>
        <w:jc w:val="both"/>
        <w:rPr>
          <w:rFonts w:ascii="Arial" w:hAnsi="Arial" w:cs="Arial"/>
          <w:lang w:val="sr-Cyrl-CS"/>
        </w:rPr>
      </w:pPr>
    </w:p>
    <w:p w:rsidR="00655A60" w:rsidRDefault="00655A60" w:rsidP="005A3BE8">
      <w:pPr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>IV</w:t>
      </w:r>
    </w:p>
    <w:p w:rsidR="00655A60" w:rsidRDefault="00655A60" w:rsidP="005A3BE8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  <w:t>Решење  објавити у „Службеном гласнику  града Врања“.</w:t>
      </w:r>
    </w:p>
    <w:p w:rsidR="00655A60" w:rsidRDefault="00655A60" w:rsidP="005A3BE8">
      <w:pPr>
        <w:jc w:val="center"/>
        <w:rPr>
          <w:rFonts w:ascii="Arial" w:hAnsi="Arial" w:cs="Arial"/>
          <w:lang w:val="sr-Cyrl-CS"/>
        </w:rPr>
      </w:pPr>
    </w:p>
    <w:p w:rsidR="00655A60" w:rsidRDefault="00655A60" w:rsidP="005A3BE8">
      <w:pPr>
        <w:rPr>
          <w:rFonts w:ascii="Arial" w:hAnsi="Arial" w:cs="Arial"/>
        </w:rPr>
      </w:pPr>
    </w:p>
    <w:p w:rsidR="00655A60" w:rsidRDefault="00655A60" w:rsidP="005A3BE8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СКУПШТИНА ГРАДА ВРАЊА</w:t>
      </w:r>
    </w:p>
    <w:p w:rsidR="00655A60" w:rsidRPr="00B62FC5" w:rsidRDefault="00655A60" w:rsidP="005A3BE8">
      <w:pPr>
        <w:jc w:val="center"/>
        <w:rPr>
          <w:rFonts w:ascii="Arial" w:hAnsi="Arial" w:cs="Arial"/>
          <w:b/>
          <w:lang/>
        </w:rPr>
      </w:pPr>
      <w:r>
        <w:rPr>
          <w:rFonts w:ascii="Arial" w:hAnsi="Arial" w:cs="Arial"/>
          <w:b/>
        </w:rPr>
        <w:t>19.07.</w:t>
      </w:r>
      <w:r>
        <w:rPr>
          <w:rFonts w:ascii="Arial" w:hAnsi="Arial" w:cs="Arial"/>
          <w:b/>
          <w:lang w:val="sr-Cyrl-CS"/>
        </w:rPr>
        <w:t>2017</w:t>
      </w:r>
      <w:r>
        <w:rPr>
          <w:rFonts w:ascii="Arial" w:hAnsi="Arial" w:cs="Arial"/>
          <w:b/>
        </w:rPr>
        <w:t xml:space="preserve">. </w:t>
      </w:r>
      <w:r>
        <w:rPr>
          <w:rFonts w:ascii="Arial" w:hAnsi="Arial" w:cs="Arial"/>
          <w:b/>
          <w:lang w:val="sr-Cyrl-CS"/>
        </w:rPr>
        <w:t xml:space="preserve">године, број: </w:t>
      </w:r>
      <w:r>
        <w:rPr>
          <w:rFonts w:ascii="Arial" w:hAnsi="Arial" w:cs="Arial"/>
          <w:b/>
        </w:rPr>
        <w:t>02-150/2017-10</w:t>
      </w:r>
    </w:p>
    <w:p w:rsidR="00655A60" w:rsidRDefault="00655A60" w:rsidP="005A3BE8">
      <w:pPr>
        <w:rPr>
          <w:rFonts w:ascii="Arial" w:hAnsi="Arial" w:cs="Arial"/>
          <w:b/>
        </w:rPr>
      </w:pPr>
    </w:p>
    <w:p w:rsidR="00655A60" w:rsidRDefault="00655A60" w:rsidP="005A3BE8">
      <w:pPr>
        <w:rPr>
          <w:rFonts w:ascii="Arial" w:hAnsi="Arial" w:cs="Arial"/>
          <w:b/>
        </w:rPr>
      </w:pPr>
    </w:p>
    <w:p w:rsidR="00655A60" w:rsidRDefault="00655A60" w:rsidP="005A3BE8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</w:t>
      </w:r>
    </w:p>
    <w:p w:rsidR="00655A60" w:rsidRDefault="00655A60" w:rsidP="005A3BE8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      ПРЕДСЕДНИК СКУПШТИНЕ</w:t>
      </w:r>
    </w:p>
    <w:p w:rsidR="00655A60" w:rsidRDefault="00655A60" w:rsidP="005A3BE8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</w:t>
      </w:r>
      <w:r>
        <w:rPr>
          <w:rFonts w:ascii="Arial" w:hAnsi="Arial" w:cs="Arial"/>
          <w:b/>
        </w:rPr>
        <w:t xml:space="preserve">                     </w:t>
      </w:r>
      <w:r>
        <w:rPr>
          <w:rFonts w:ascii="Arial" w:hAnsi="Arial" w:cs="Arial"/>
          <w:b/>
          <w:lang w:val="sr-Cyrl-CS"/>
        </w:rPr>
        <w:t xml:space="preserve"> Дејан Тричковић, </w:t>
      </w:r>
      <w:r>
        <w:rPr>
          <w:rFonts w:ascii="Arial" w:hAnsi="Arial" w:cs="Arial"/>
          <w:b/>
        </w:rPr>
        <w:t>спец.двм, с.р.</w:t>
      </w:r>
    </w:p>
    <w:p w:rsidR="00655A60" w:rsidRDefault="00655A60" w:rsidP="005A3BE8">
      <w:pPr>
        <w:jc w:val="both"/>
        <w:rPr>
          <w:rFonts w:ascii="Arial" w:hAnsi="Arial" w:cs="Arial"/>
          <w:b/>
        </w:rPr>
      </w:pPr>
    </w:p>
    <w:p w:rsidR="00655A60" w:rsidRDefault="00655A60" w:rsidP="005A3BE8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ТАЧНОСТ ПРЕПИСА ОВЕРАВА:                        СЕКРЕТАР СКУПШТИНЕ</w:t>
      </w:r>
    </w:p>
    <w:p w:rsidR="00655A60" w:rsidRDefault="00655A60" w:rsidP="005A3BE8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               Марко Тричковић</w:t>
      </w:r>
    </w:p>
    <w:p w:rsidR="00655A60" w:rsidRDefault="00655A60" w:rsidP="005A3BE8">
      <w:pPr>
        <w:jc w:val="both"/>
        <w:rPr>
          <w:rFonts w:ascii="Arial" w:hAnsi="Arial" w:cs="Arial"/>
          <w:b/>
        </w:rPr>
      </w:pPr>
    </w:p>
    <w:p w:rsidR="00655A60" w:rsidRDefault="00655A60" w:rsidP="005A3BE8">
      <w:pPr>
        <w:rPr>
          <w:rFonts w:ascii="Arial" w:hAnsi="Arial" w:cs="Arial"/>
        </w:rPr>
      </w:pPr>
    </w:p>
    <w:p w:rsidR="00655A60" w:rsidRDefault="00655A60" w:rsidP="005A3BE8">
      <w:pPr>
        <w:jc w:val="both"/>
        <w:rPr>
          <w:rFonts w:ascii="Arial" w:hAnsi="Arial" w:cs="Arial"/>
          <w:b/>
          <w:lang w:val="sr-Cyrl-CS"/>
        </w:rPr>
      </w:pPr>
    </w:p>
    <w:p w:rsidR="00655A60" w:rsidRPr="00B62FC5" w:rsidRDefault="00655A60" w:rsidP="005A3BE8">
      <w:pPr>
        <w:rPr>
          <w:rFonts w:ascii="Arial" w:hAnsi="Arial" w:cs="Arial"/>
          <w:lang/>
        </w:rPr>
      </w:pPr>
    </w:p>
    <w:p w:rsidR="00655A60" w:rsidRDefault="00655A60" w:rsidP="005A3BE8">
      <w:pPr>
        <w:rPr>
          <w:rFonts w:ascii="Arial" w:hAnsi="Arial" w:cs="Arial"/>
        </w:rPr>
      </w:pPr>
    </w:p>
    <w:p w:rsidR="00655A60" w:rsidRDefault="00655A60" w:rsidP="005A3BE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На основу чл. 16.ст. 2, чл. 17.ст. 3, чл. 18.ст. 1, чл. 20 и чл. 21.ст. 1. Закона о јавним предузећима („Службени гласник РС“, број 15/16), чл. 28, чл. 29, чл. 30 и чл. 31. Одлуке о усклађивању пословања Јавног предузећа „Управа Бање“ Врањска Бања са Законом о јавним предузећима („Службени гласник РС“, број 27/16 и 35/16-исп.) и чл. 32.ст. 1. тач. 10) Статута града Врања („Службени гласник града Врања“, број 3/17-пречишћен текст и 8/17), Скупштина града Врања, на седници одржаној 19.07.2017.године, донела је</w:t>
      </w:r>
    </w:p>
    <w:p w:rsidR="00655A60" w:rsidRDefault="00655A60" w:rsidP="005A3BE8">
      <w:pPr>
        <w:rPr>
          <w:rFonts w:ascii="Arial" w:hAnsi="Arial" w:cs="Arial"/>
        </w:rPr>
      </w:pPr>
    </w:p>
    <w:p w:rsidR="00655A60" w:rsidRDefault="00655A60" w:rsidP="005A3BE8">
      <w:pPr>
        <w:rPr>
          <w:rFonts w:ascii="Arial" w:hAnsi="Arial" w:cs="Arial"/>
        </w:rPr>
      </w:pPr>
    </w:p>
    <w:p w:rsidR="00655A60" w:rsidRDefault="00655A60" w:rsidP="005A3BE8">
      <w:pPr>
        <w:jc w:val="center"/>
        <w:rPr>
          <w:rFonts w:ascii="Arial" w:hAnsi="Arial" w:cs="Arial"/>
          <w:b/>
        </w:rPr>
      </w:pPr>
    </w:p>
    <w:p w:rsidR="00655A60" w:rsidRDefault="00655A60" w:rsidP="005A3BE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  Е  Ш  Е  Њ  Е</w:t>
      </w:r>
    </w:p>
    <w:p w:rsidR="00655A60" w:rsidRDefault="00655A60" w:rsidP="005A3BE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 ИМЕНОВАЊУ ПРЕДСЕДНИКА И ЧЛАНОВА</w:t>
      </w:r>
    </w:p>
    <w:p w:rsidR="00655A60" w:rsidRDefault="00655A60" w:rsidP="005A3BE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НАДЗОРНОГ ОДБОРА ЈАВНОГ  ПРЕДУЗЕЋА</w:t>
      </w:r>
    </w:p>
    <w:p w:rsidR="00655A60" w:rsidRDefault="00655A60" w:rsidP="005A3BE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„УПРАВА БАЊЕ“ ВРАЊСКА БАЊА</w:t>
      </w:r>
    </w:p>
    <w:p w:rsidR="00655A60" w:rsidRDefault="00655A60" w:rsidP="005A3BE8">
      <w:pPr>
        <w:rPr>
          <w:rFonts w:ascii="Arial" w:hAnsi="Arial" w:cs="Arial"/>
        </w:rPr>
      </w:pPr>
    </w:p>
    <w:p w:rsidR="00655A60" w:rsidRDefault="00655A60" w:rsidP="005A3BE8">
      <w:pPr>
        <w:rPr>
          <w:rFonts w:ascii="Arial" w:hAnsi="Arial" w:cs="Arial"/>
        </w:rPr>
      </w:pPr>
    </w:p>
    <w:p w:rsidR="00655A60" w:rsidRDefault="00655A60" w:rsidP="005A3BE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I</w:t>
      </w:r>
    </w:p>
    <w:p w:rsidR="00655A60" w:rsidRDefault="00655A60" w:rsidP="005A3BE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655A60" w:rsidRDefault="00655A60" w:rsidP="005A3BE8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ab/>
        <w:t xml:space="preserve">ИМЕНУЈУ СЕ </w:t>
      </w:r>
      <w:r>
        <w:rPr>
          <w:rFonts w:ascii="Arial" w:hAnsi="Arial" w:cs="Arial"/>
        </w:rPr>
        <w:t>председник и чланови Надзорног одбора Јавног  предузећа „Управа Бање“ Врањска Бања, и то:</w:t>
      </w:r>
    </w:p>
    <w:p w:rsidR="00655A60" w:rsidRDefault="00655A60" w:rsidP="005A3BE8">
      <w:pPr>
        <w:rPr>
          <w:rFonts w:ascii="Arial" w:hAnsi="Arial" w:cs="Arial"/>
        </w:rPr>
      </w:pPr>
    </w:p>
    <w:p w:rsidR="00655A60" w:rsidRDefault="00655A60" w:rsidP="005A3BE8">
      <w:pPr>
        <w:rPr>
          <w:rFonts w:ascii="Arial" w:hAnsi="Arial" w:cs="Arial"/>
          <w:i/>
        </w:rPr>
      </w:pPr>
      <w:r>
        <w:rPr>
          <w:rFonts w:ascii="Arial" w:hAnsi="Arial" w:cs="Arial"/>
        </w:rPr>
        <w:tab/>
        <w:t>-</w:t>
      </w:r>
      <w:r>
        <w:rPr>
          <w:rFonts w:ascii="Arial" w:hAnsi="Arial" w:cs="Arial"/>
          <w:i/>
        </w:rPr>
        <w:t>за председника</w:t>
      </w:r>
    </w:p>
    <w:p w:rsidR="00655A60" w:rsidRDefault="00655A60" w:rsidP="005A3BE8">
      <w:pPr>
        <w:rPr>
          <w:rFonts w:ascii="Arial" w:hAnsi="Arial" w:cs="Arial"/>
        </w:rPr>
      </w:pPr>
      <w:r>
        <w:rPr>
          <w:rFonts w:ascii="Arial" w:hAnsi="Arial" w:cs="Arial"/>
        </w:rPr>
        <w:tab/>
        <w:t>Небојша Станковић, професор хемије из с.Ћуковац,представник Оснивача.</w:t>
      </w:r>
    </w:p>
    <w:p w:rsidR="00655A60" w:rsidRDefault="00655A60" w:rsidP="005A3BE8">
      <w:pPr>
        <w:rPr>
          <w:rFonts w:ascii="Arial" w:hAnsi="Arial" w:cs="Arial"/>
        </w:rPr>
      </w:pPr>
    </w:p>
    <w:p w:rsidR="00655A60" w:rsidRDefault="00655A60" w:rsidP="005A3BE8">
      <w:pPr>
        <w:rPr>
          <w:rFonts w:ascii="Arial" w:hAnsi="Arial" w:cs="Arial"/>
          <w:i/>
        </w:rPr>
      </w:pPr>
      <w:r>
        <w:rPr>
          <w:rFonts w:ascii="Arial" w:hAnsi="Arial" w:cs="Arial"/>
        </w:rPr>
        <w:tab/>
        <w:t>-</w:t>
      </w:r>
      <w:r>
        <w:rPr>
          <w:rFonts w:ascii="Arial" w:hAnsi="Arial" w:cs="Arial"/>
          <w:i/>
        </w:rPr>
        <w:t>за чланове:</w:t>
      </w:r>
    </w:p>
    <w:p w:rsidR="00655A60" w:rsidRDefault="00655A60" w:rsidP="005A3BE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1. Ивица Станимировић, дипл.инж.саобраћаја из с. Корбевац, представник Оснивача.</w:t>
      </w:r>
    </w:p>
    <w:p w:rsidR="00655A60" w:rsidRDefault="00655A60" w:rsidP="005A3BE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2. Милош Петровић, дипл.економиста ЈП „Управа Бање“ Врањска Бања, представник запослених.</w:t>
      </w:r>
    </w:p>
    <w:p w:rsidR="00655A60" w:rsidRDefault="00655A60" w:rsidP="005A3BE8">
      <w:pPr>
        <w:rPr>
          <w:rFonts w:ascii="Arial" w:hAnsi="Arial" w:cs="Arial"/>
        </w:rPr>
      </w:pPr>
    </w:p>
    <w:p w:rsidR="00655A60" w:rsidRDefault="00655A60" w:rsidP="005A3BE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II</w:t>
      </w:r>
    </w:p>
    <w:p w:rsidR="00655A60" w:rsidRDefault="00655A60" w:rsidP="005A3BE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Мандат председника и чланова Надзорног одбора Јавног предузећа „Управа Бање“ Врањска Бања траје четири (4) године.</w:t>
      </w:r>
    </w:p>
    <w:p w:rsidR="00655A60" w:rsidRDefault="00655A60" w:rsidP="005A3BE8">
      <w:pPr>
        <w:jc w:val="center"/>
        <w:rPr>
          <w:rFonts w:ascii="Arial" w:hAnsi="Arial" w:cs="Arial"/>
          <w:b/>
        </w:rPr>
      </w:pPr>
    </w:p>
    <w:p w:rsidR="00655A60" w:rsidRDefault="00655A60" w:rsidP="005A3BE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III</w:t>
      </w:r>
    </w:p>
    <w:p w:rsidR="00655A60" w:rsidRDefault="00655A60" w:rsidP="005A3BE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Решење ступа на снагу даном доношења.</w:t>
      </w:r>
    </w:p>
    <w:p w:rsidR="00655A60" w:rsidRDefault="00655A60" w:rsidP="005A3BE8">
      <w:pPr>
        <w:jc w:val="center"/>
        <w:rPr>
          <w:rFonts w:ascii="Arial" w:hAnsi="Arial" w:cs="Arial"/>
          <w:b/>
        </w:rPr>
      </w:pPr>
    </w:p>
    <w:p w:rsidR="00655A60" w:rsidRDefault="00655A60" w:rsidP="005A3BE8">
      <w:pPr>
        <w:rPr>
          <w:rFonts w:ascii="Arial" w:hAnsi="Arial" w:cs="Arial"/>
          <w:b/>
        </w:rPr>
      </w:pPr>
    </w:p>
    <w:p w:rsidR="00655A60" w:rsidRDefault="00655A60" w:rsidP="005A3BE8">
      <w:pPr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>IV</w:t>
      </w:r>
    </w:p>
    <w:p w:rsidR="00655A60" w:rsidRDefault="00655A60" w:rsidP="005A3BE8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  <w:t>Решење  објавити у „Службеном гласнику  града Врања“.</w:t>
      </w:r>
    </w:p>
    <w:p w:rsidR="00655A60" w:rsidRDefault="00655A60" w:rsidP="005A3BE8">
      <w:pPr>
        <w:jc w:val="center"/>
        <w:rPr>
          <w:rFonts w:ascii="Arial" w:hAnsi="Arial" w:cs="Arial"/>
          <w:lang w:val="sr-Cyrl-CS"/>
        </w:rPr>
      </w:pPr>
    </w:p>
    <w:p w:rsidR="00655A60" w:rsidRDefault="00655A60" w:rsidP="005A3BE8">
      <w:pPr>
        <w:rPr>
          <w:rFonts w:ascii="Arial" w:hAnsi="Arial" w:cs="Arial"/>
        </w:rPr>
      </w:pPr>
    </w:p>
    <w:p w:rsidR="00655A60" w:rsidRDefault="00655A60" w:rsidP="005A3BE8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СКУПШТИНА ГРАДА ВРАЊА</w:t>
      </w:r>
    </w:p>
    <w:p w:rsidR="00655A60" w:rsidRPr="005F1B9C" w:rsidRDefault="00655A60" w:rsidP="005A3BE8">
      <w:pPr>
        <w:jc w:val="center"/>
        <w:rPr>
          <w:rFonts w:ascii="Arial" w:hAnsi="Arial" w:cs="Arial"/>
          <w:b/>
          <w:lang/>
        </w:rPr>
      </w:pPr>
      <w:r>
        <w:rPr>
          <w:rFonts w:ascii="Arial" w:hAnsi="Arial" w:cs="Arial"/>
          <w:b/>
          <w:lang/>
        </w:rPr>
        <w:t>19.07.</w:t>
      </w:r>
      <w:r>
        <w:rPr>
          <w:rFonts w:ascii="Arial" w:hAnsi="Arial" w:cs="Arial"/>
          <w:b/>
          <w:lang w:val="sr-Cyrl-CS"/>
        </w:rPr>
        <w:t>2017</w:t>
      </w:r>
      <w:r>
        <w:rPr>
          <w:rFonts w:ascii="Arial" w:hAnsi="Arial" w:cs="Arial"/>
          <w:b/>
        </w:rPr>
        <w:t xml:space="preserve">. </w:t>
      </w:r>
      <w:r>
        <w:rPr>
          <w:rFonts w:ascii="Arial" w:hAnsi="Arial" w:cs="Arial"/>
          <w:b/>
          <w:lang w:val="sr-Cyrl-CS"/>
        </w:rPr>
        <w:t xml:space="preserve">године, број: </w:t>
      </w:r>
      <w:r>
        <w:rPr>
          <w:rFonts w:ascii="Arial" w:hAnsi="Arial" w:cs="Arial"/>
          <w:b/>
          <w:lang/>
        </w:rPr>
        <w:t>02-151/2017-10</w:t>
      </w:r>
    </w:p>
    <w:p w:rsidR="00655A60" w:rsidRDefault="00655A60" w:rsidP="005A3BE8">
      <w:pPr>
        <w:rPr>
          <w:rFonts w:ascii="Arial" w:hAnsi="Arial" w:cs="Arial"/>
          <w:b/>
        </w:rPr>
      </w:pPr>
    </w:p>
    <w:p w:rsidR="00655A60" w:rsidRPr="005F1B9C" w:rsidRDefault="00655A60" w:rsidP="005A3BE8">
      <w:pPr>
        <w:jc w:val="both"/>
        <w:rPr>
          <w:rFonts w:ascii="Arial" w:hAnsi="Arial" w:cs="Arial"/>
          <w:b/>
          <w:lang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</w:t>
      </w:r>
    </w:p>
    <w:p w:rsidR="00655A60" w:rsidRDefault="00655A60" w:rsidP="005A3BE8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      ПРЕДСЕДНИК СКУПШТИНЕ</w:t>
      </w:r>
    </w:p>
    <w:p w:rsidR="00655A60" w:rsidRDefault="00655A60" w:rsidP="005A3BE8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</w:t>
      </w:r>
      <w:r>
        <w:rPr>
          <w:rFonts w:ascii="Arial" w:hAnsi="Arial" w:cs="Arial"/>
          <w:b/>
        </w:rPr>
        <w:t xml:space="preserve">                     </w:t>
      </w:r>
      <w:r>
        <w:rPr>
          <w:rFonts w:ascii="Arial" w:hAnsi="Arial" w:cs="Arial"/>
          <w:b/>
          <w:lang w:val="sr-Cyrl-CS"/>
        </w:rPr>
        <w:t xml:space="preserve"> Дејан Тричковић, </w:t>
      </w:r>
      <w:r>
        <w:rPr>
          <w:rFonts w:ascii="Arial" w:hAnsi="Arial" w:cs="Arial"/>
          <w:b/>
        </w:rPr>
        <w:t>спец.двм, с.р.</w:t>
      </w:r>
    </w:p>
    <w:p w:rsidR="00655A60" w:rsidRDefault="00655A60" w:rsidP="005A3BE8">
      <w:pPr>
        <w:jc w:val="both"/>
        <w:rPr>
          <w:rFonts w:ascii="Arial" w:hAnsi="Arial" w:cs="Arial"/>
          <w:b/>
        </w:rPr>
      </w:pPr>
    </w:p>
    <w:p w:rsidR="00655A60" w:rsidRDefault="00655A60" w:rsidP="005A3BE8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ТАЧНОСТ ПРЕПИСА ОВЕРАВА:                        СЕКРЕТАР СКУПШТИНЕ</w:t>
      </w:r>
    </w:p>
    <w:p w:rsidR="00655A60" w:rsidRDefault="00655A60" w:rsidP="005A3BE8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               Марко Тричковић</w:t>
      </w:r>
    </w:p>
    <w:p w:rsidR="00655A60" w:rsidRDefault="00655A60" w:rsidP="005A3BE8">
      <w:pPr>
        <w:jc w:val="both"/>
        <w:rPr>
          <w:rFonts w:ascii="Arial" w:hAnsi="Arial" w:cs="Arial"/>
          <w:b/>
        </w:rPr>
      </w:pPr>
    </w:p>
    <w:p w:rsidR="00655A60" w:rsidRDefault="00655A60" w:rsidP="005A3BE8">
      <w:pPr>
        <w:jc w:val="both"/>
        <w:rPr>
          <w:rFonts w:ascii="Arial" w:hAnsi="Arial" w:cs="Arial"/>
          <w:b/>
        </w:rPr>
      </w:pPr>
    </w:p>
    <w:p w:rsidR="00655A60" w:rsidRDefault="00655A60" w:rsidP="005A3BE8">
      <w:pPr>
        <w:rPr>
          <w:rFonts w:ascii="Arial" w:hAnsi="Arial" w:cs="Arial"/>
        </w:rPr>
      </w:pPr>
    </w:p>
    <w:p w:rsidR="00655A60" w:rsidRDefault="00655A60" w:rsidP="005A3BE8">
      <w:pPr>
        <w:rPr>
          <w:rFonts w:ascii="Arial" w:hAnsi="Arial" w:cs="Arial"/>
        </w:rPr>
      </w:pPr>
    </w:p>
    <w:p w:rsidR="00655A60" w:rsidRDefault="00655A60" w:rsidP="000B63CE">
      <w:pPr>
        <w:rPr>
          <w:rFonts w:ascii="Arial" w:hAnsi="Arial" w:cs="Arial"/>
        </w:rPr>
      </w:pPr>
    </w:p>
    <w:p w:rsidR="00655A60" w:rsidRPr="004806F9" w:rsidRDefault="00655A60" w:rsidP="000B63CE">
      <w:pPr>
        <w:ind w:firstLine="720"/>
        <w:jc w:val="both"/>
        <w:rPr>
          <w:rFonts w:cs="Calibri"/>
          <w:lang w:val="sr-Cyrl-CS"/>
        </w:rPr>
      </w:pPr>
    </w:p>
    <w:p w:rsidR="00655A60" w:rsidRDefault="00655A60" w:rsidP="005A3BE8">
      <w:pPr>
        <w:rPr>
          <w:rFonts w:ascii="Arial" w:hAnsi="Arial" w:cs="Arial"/>
        </w:rPr>
      </w:pPr>
    </w:p>
    <w:p w:rsidR="00655A60" w:rsidRDefault="00655A60" w:rsidP="005A3BE8">
      <w:pPr>
        <w:rPr>
          <w:rFonts w:ascii="Arial" w:hAnsi="Arial" w:cs="Arial"/>
        </w:rPr>
      </w:pPr>
    </w:p>
    <w:p w:rsidR="00655A60" w:rsidRDefault="00655A60" w:rsidP="005A3BE8">
      <w:pPr>
        <w:rPr>
          <w:rFonts w:ascii="Arial" w:hAnsi="Arial" w:cs="Arial"/>
        </w:rPr>
      </w:pPr>
    </w:p>
    <w:p w:rsidR="00655A60" w:rsidRDefault="00655A60" w:rsidP="005A3BE8">
      <w:pPr>
        <w:rPr>
          <w:rFonts w:ascii="Arial" w:hAnsi="Arial" w:cs="Arial"/>
        </w:rPr>
      </w:pPr>
    </w:p>
    <w:p w:rsidR="00655A60" w:rsidRDefault="00655A60" w:rsidP="005A3BE8">
      <w:pPr>
        <w:rPr>
          <w:rFonts w:ascii="Arial" w:hAnsi="Arial" w:cs="Arial"/>
        </w:rPr>
      </w:pPr>
    </w:p>
    <w:p w:rsidR="00655A60" w:rsidRDefault="00655A60" w:rsidP="005A3BE8">
      <w:pPr>
        <w:rPr>
          <w:rFonts w:ascii="Arial" w:hAnsi="Arial" w:cs="Arial"/>
        </w:rPr>
      </w:pPr>
    </w:p>
    <w:p w:rsidR="00655A60" w:rsidRDefault="00655A60" w:rsidP="005A3BE8">
      <w:pPr>
        <w:rPr>
          <w:rFonts w:ascii="Arial" w:hAnsi="Arial" w:cs="Arial"/>
        </w:rPr>
      </w:pPr>
    </w:p>
    <w:p w:rsidR="00655A60" w:rsidRDefault="00655A60" w:rsidP="005A3BE8">
      <w:pPr>
        <w:rPr>
          <w:rFonts w:ascii="Arial" w:hAnsi="Arial" w:cs="Arial"/>
        </w:rPr>
      </w:pPr>
    </w:p>
    <w:p w:rsidR="00655A60" w:rsidRDefault="00655A60" w:rsidP="005A3BE8">
      <w:pPr>
        <w:rPr>
          <w:rFonts w:ascii="Arial" w:hAnsi="Arial" w:cs="Arial"/>
        </w:rPr>
      </w:pPr>
    </w:p>
    <w:p w:rsidR="00655A60" w:rsidRDefault="00655A60" w:rsidP="005A3BE8">
      <w:pPr>
        <w:rPr>
          <w:rFonts w:ascii="Arial" w:hAnsi="Arial" w:cs="Arial"/>
        </w:rPr>
      </w:pPr>
    </w:p>
    <w:p w:rsidR="00655A60" w:rsidRPr="005A3BE8" w:rsidRDefault="00655A60"/>
    <w:sectPr w:rsidR="00655A60" w:rsidRPr="005A3BE8" w:rsidSect="00163799">
      <w:type w:val="continuous"/>
      <w:pgSz w:w="12240" w:h="15840" w:code="1"/>
      <w:pgMar w:top="1440" w:right="1440" w:bottom="1440" w:left="1440" w:header="720" w:footer="720" w:gutter="0"/>
      <w:cols w:space="18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186FEC"/>
    <w:multiLevelType w:val="hybridMultilevel"/>
    <w:tmpl w:val="CDA270C0"/>
    <w:lvl w:ilvl="0" w:tplc="2EFCDE6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rawingGridVerticalSpacing w:val="299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3BE8"/>
    <w:rsid w:val="000B63CE"/>
    <w:rsid w:val="00163799"/>
    <w:rsid w:val="00190752"/>
    <w:rsid w:val="0029298C"/>
    <w:rsid w:val="0045768A"/>
    <w:rsid w:val="004806F9"/>
    <w:rsid w:val="005A3BE8"/>
    <w:rsid w:val="005F1B9C"/>
    <w:rsid w:val="00655A60"/>
    <w:rsid w:val="00762C5E"/>
    <w:rsid w:val="007F2278"/>
    <w:rsid w:val="0081797A"/>
    <w:rsid w:val="00862CAB"/>
    <w:rsid w:val="00900FBE"/>
    <w:rsid w:val="00942C71"/>
    <w:rsid w:val="00A84542"/>
    <w:rsid w:val="00B62FC5"/>
    <w:rsid w:val="00D01C91"/>
    <w:rsid w:val="00E50EFE"/>
    <w:rsid w:val="00EF3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3BE8"/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A3B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7979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26</TotalTime>
  <Pages>3</Pages>
  <Words>536</Words>
  <Characters>3058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ljstojanovic</dc:creator>
  <cp:keywords/>
  <dc:description/>
  <cp:lastModifiedBy>sdjokovic</cp:lastModifiedBy>
  <cp:revision>4</cp:revision>
  <cp:lastPrinted>2017-07-20T08:31:00Z</cp:lastPrinted>
  <dcterms:created xsi:type="dcterms:W3CDTF">2017-06-19T08:57:00Z</dcterms:created>
  <dcterms:modified xsi:type="dcterms:W3CDTF">2017-07-20T08:33:00Z</dcterms:modified>
</cp:coreProperties>
</file>